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A8" w:rsidRPr="005935A8" w:rsidRDefault="005935A8" w:rsidP="005935A8">
      <w:pPr>
        <w:rPr>
          <w:rFonts w:ascii="Marker Felt Thin" w:hAnsi="Marker Felt Thin"/>
          <w:sz w:val="44"/>
          <w:szCs w:val="44"/>
        </w:rPr>
      </w:pPr>
      <w:r w:rsidRPr="005935A8">
        <w:rPr>
          <w:rFonts w:ascii="Marker Felt Thin" w:hAnsi="Marker Felt Thin"/>
          <w:sz w:val="44"/>
          <w:szCs w:val="44"/>
        </w:rPr>
        <w:t xml:space="preserve">Teacher 6-Point </w:t>
      </w:r>
      <w:r>
        <w:rPr>
          <w:rFonts w:ascii="Marker Felt Thin" w:hAnsi="Marker Felt Thin"/>
          <w:sz w:val="44"/>
          <w:szCs w:val="44"/>
        </w:rPr>
        <w:t xml:space="preserve">Informational </w:t>
      </w:r>
      <w:r w:rsidRPr="005935A8">
        <w:rPr>
          <w:rFonts w:ascii="Marker Felt Thin" w:hAnsi="Marker Felt Thin"/>
          <w:sz w:val="44"/>
          <w:szCs w:val="44"/>
        </w:rPr>
        <w:t>Writing Guide for ORGANIZATION</w:t>
      </w:r>
    </w:p>
    <w:p w:rsidR="005935A8" w:rsidRPr="005935A8" w:rsidRDefault="005935A8" w:rsidP="005935A8">
      <w:pPr>
        <w:rPr>
          <w:rFonts w:ascii="Marker Felt Thin" w:hAnsi="Marker Felt Thin"/>
          <w:sz w:val="44"/>
          <w:szCs w:val="44"/>
        </w:rPr>
        <w:sectPr w:rsidR="005935A8" w:rsidRPr="005935A8" w:rsidSect="007F5451">
          <w:headerReference w:type="default" r:id="rId7"/>
          <w:footerReference w:type="default" r:id="rId8"/>
          <w:pgSz w:w="15840" w:h="12240" w:orient="landscape" w:code="1"/>
          <w:pgMar w:top="1800" w:right="1440" w:bottom="1800" w:left="1440" w:header="720" w:footer="720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20"/>
          <w:docGrid w:linePitch="360"/>
        </w:sectPr>
      </w:pPr>
    </w:p>
    <w:p w:rsidR="005935A8" w:rsidRDefault="005935A8" w:rsidP="005935A8">
      <w:pPr>
        <w:rPr>
          <w:rFonts w:ascii="Marker Felt Thin" w:hAnsi="Marker Felt Thin"/>
          <w:sz w:val="40"/>
          <w:szCs w:val="40"/>
        </w:rPr>
      </w:pPr>
    </w:p>
    <w:p w:rsidR="005935A8" w:rsidRPr="005C0B2F" w:rsidRDefault="005935A8" w:rsidP="005935A8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6</w:t>
      </w:r>
    </w:p>
    <w:p w:rsidR="005935A8" w:rsidRPr="00B94045" w:rsidRDefault="005935A8" w:rsidP="005935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Thoughtful structure guides reader through text</w:t>
      </w:r>
    </w:p>
    <w:p w:rsidR="005935A8" w:rsidRPr="00B94045" w:rsidRDefault="0055198E" w:rsidP="005935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Lead gives reader mindset for discussion</w:t>
      </w:r>
    </w:p>
    <w:p w:rsidR="005935A8" w:rsidRPr="00B94045" w:rsidRDefault="0055198E" w:rsidP="005935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Ending helps reader draw important conclusions</w:t>
      </w:r>
    </w:p>
    <w:p w:rsidR="005935A8" w:rsidRPr="00B94045" w:rsidRDefault="0055198E" w:rsidP="005935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Structure supports reader’s growing understanding</w:t>
      </w:r>
    </w:p>
    <w:p w:rsidR="005935A8" w:rsidRPr="00B94045" w:rsidRDefault="0055198E" w:rsidP="005935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Transitions clarify significant connections reader might not think of on his/her own</w:t>
      </w:r>
    </w:p>
    <w:p w:rsidR="005935A8" w:rsidRPr="0055198E" w:rsidRDefault="005935A8" w:rsidP="005935A8">
      <w:pPr>
        <w:rPr>
          <w:rFonts w:ascii="Lizard" w:hAnsi="Lizard"/>
          <w:b/>
          <w:sz w:val="20"/>
          <w:szCs w:val="20"/>
        </w:rPr>
      </w:pPr>
    </w:p>
    <w:p w:rsidR="005935A8" w:rsidRPr="005C0B2F" w:rsidRDefault="005935A8" w:rsidP="005935A8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5</w:t>
      </w:r>
    </w:p>
    <w:p w:rsidR="005935A8" w:rsidRPr="00B94045" w:rsidRDefault="0055198E" w:rsidP="005935A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Design supports development of thesis/argument</w:t>
      </w:r>
    </w:p>
    <w:p w:rsidR="005935A8" w:rsidRPr="00B94045" w:rsidRDefault="0055198E" w:rsidP="005935A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Lead introduces topic</w:t>
      </w:r>
      <w:r w:rsidR="007F5451">
        <w:rPr>
          <w:sz w:val="22"/>
          <w:szCs w:val="22"/>
        </w:rPr>
        <w:t>, sets the stage</w:t>
      </w:r>
    </w:p>
    <w:p w:rsidR="005935A8" w:rsidRPr="00B94045" w:rsidRDefault="0055198E" w:rsidP="005935A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Conclusion brings discussion to closure</w:t>
      </w:r>
    </w:p>
    <w:p w:rsidR="005935A8" w:rsidRPr="00B94045" w:rsidRDefault="0055198E" w:rsidP="005935A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Structure makes discussion easy to follow</w:t>
      </w:r>
    </w:p>
    <w:p w:rsidR="005935A8" w:rsidRPr="00B94045" w:rsidRDefault="0055198E" w:rsidP="005935A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Transitions make important connections clear</w:t>
      </w:r>
    </w:p>
    <w:p w:rsidR="005935A8" w:rsidRDefault="005935A8" w:rsidP="005935A8"/>
    <w:p w:rsidR="005935A8" w:rsidRPr="005C0B2F" w:rsidRDefault="005935A8" w:rsidP="005935A8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4</w:t>
      </w:r>
    </w:p>
    <w:p w:rsidR="005935A8" w:rsidRPr="00B94045" w:rsidRDefault="0055198E" w:rsidP="005935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Design </w:t>
      </w:r>
      <w:r w:rsidR="007F5451">
        <w:rPr>
          <w:sz w:val="22"/>
          <w:szCs w:val="22"/>
        </w:rPr>
        <w:t>lets reader follow</w:t>
      </w:r>
      <w:r>
        <w:rPr>
          <w:sz w:val="22"/>
          <w:szCs w:val="22"/>
        </w:rPr>
        <w:t xml:space="preserve"> discussion</w:t>
      </w:r>
    </w:p>
    <w:p w:rsidR="005935A8" w:rsidRPr="00B94045" w:rsidRDefault="005935A8" w:rsidP="005935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Functional lead </w:t>
      </w:r>
      <w:r w:rsidR="0055198E">
        <w:rPr>
          <w:sz w:val="22"/>
          <w:szCs w:val="22"/>
        </w:rPr>
        <w:t xml:space="preserve">kicks </w:t>
      </w:r>
      <w:r w:rsidR="007F5451">
        <w:rPr>
          <w:sz w:val="22"/>
          <w:szCs w:val="22"/>
        </w:rPr>
        <w:t>things off</w:t>
      </w:r>
    </w:p>
    <w:p w:rsidR="005935A8" w:rsidRPr="00B94045" w:rsidRDefault="0055198E" w:rsidP="005935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Conclusion signals end of discussion</w:t>
      </w:r>
    </w:p>
    <w:p w:rsidR="005935A8" w:rsidRDefault="0055198E" w:rsidP="005935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Structure helps reader keep track of main points</w:t>
      </w:r>
    </w:p>
    <w:p w:rsidR="005935A8" w:rsidRPr="00B94045" w:rsidRDefault="0055198E" w:rsidP="005935A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Transitions make some connections clear</w:t>
      </w:r>
    </w:p>
    <w:p w:rsidR="005935A8" w:rsidRPr="004225ED" w:rsidRDefault="005935A8" w:rsidP="005935A8">
      <w:pPr>
        <w:rPr>
          <w:rFonts w:ascii="Lizard" w:hAnsi="Lizard"/>
          <w:b/>
        </w:rPr>
      </w:pPr>
    </w:p>
    <w:p w:rsidR="005935A8" w:rsidRDefault="005935A8" w:rsidP="005935A8"/>
    <w:p w:rsidR="005935A8" w:rsidRDefault="005935A8" w:rsidP="005935A8">
      <w:pPr>
        <w:rPr>
          <w:rFonts w:ascii="Lizard" w:hAnsi="Lizard"/>
          <w:b/>
          <w:sz w:val="40"/>
          <w:szCs w:val="40"/>
        </w:rPr>
      </w:pPr>
    </w:p>
    <w:p w:rsidR="005935A8" w:rsidRPr="005C0B2F" w:rsidRDefault="005935A8" w:rsidP="005935A8">
      <w:pPr>
        <w:rPr>
          <w:rFonts w:ascii="Lizard" w:hAnsi="Lizard"/>
          <w:b/>
          <w:sz w:val="20"/>
          <w:szCs w:val="20"/>
        </w:rPr>
      </w:pPr>
    </w:p>
    <w:p w:rsidR="005935A8" w:rsidRDefault="005935A8" w:rsidP="005935A8">
      <w:pPr>
        <w:rPr>
          <w:rFonts w:ascii="Marker Felt Thin" w:hAnsi="Marker Felt Thin"/>
          <w:sz w:val="22"/>
          <w:szCs w:val="22"/>
        </w:rPr>
      </w:pPr>
    </w:p>
    <w:p w:rsidR="005935A8" w:rsidRPr="005C0B2F" w:rsidRDefault="005935A8" w:rsidP="005935A8">
      <w:pPr>
        <w:rPr>
          <w:rFonts w:ascii="Marker Felt Thin" w:hAnsi="Marker Felt Thin"/>
          <w:sz w:val="22"/>
          <w:szCs w:val="22"/>
        </w:rPr>
      </w:pPr>
    </w:p>
    <w:p w:rsidR="005935A8" w:rsidRPr="005C0B2F" w:rsidRDefault="005935A8" w:rsidP="005935A8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3</w:t>
      </w:r>
    </w:p>
    <w:p w:rsidR="005935A8" w:rsidRPr="00614EEE" w:rsidRDefault="0055198E" w:rsidP="005935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Reader must work to stay on track</w:t>
      </w:r>
    </w:p>
    <w:p w:rsidR="005935A8" w:rsidRPr="004368CA" w:rsidRDefault="0055198E" w:rsidP="005935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Lead may create unfulfilled expectations</w:t>
      </w:r>
    </w:p>
    <w:p w:rsidR="005935A8" w:rsidRPr="004368CA" w:rsidRDefault="0055198E" w:rsidP="005935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Ending may seem abrupt or repetitive</w:t>
      </w:r>
    </w:p>
    <w:p w:rsidR="005935A8" w:rsidRDefault="0055198E" w:rsidP="005935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Reader must sometimes pause or re-read</w:t>
      </w:r>
    </w:p>
    <w:p w:rsidR="005935A8" w:rsidRPr="004368CA" w:rsidRDefault="0055198E" w:rsidP="005935A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Transitions formulaic or unclear</w:t>
      </w:r>
    </w:p>
    <w:p w:rsidR="005935A8" w:rsidRDefault="005935A8" w:rsidP="005935A8"/>
    <w:p w:rsidR="007F5451" w:rsidRDefault="007F5451" w:rsidP="005935A8"/>
    <w:p w:rsidR="005935A8" w:rsidRPr="005C0B2F" w:rsidRDefault="005935A8" w:rsidP="005935A8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2</w:t>
      </w:r>
    </w:p>
    <w:p w:rsidR="005935A8" w:rsidRDefault="005935A8" w:rsidP="005935A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Reader </w:t>
      </w:r>
      <w:r w:rsidR="00647FCB">
        <w:rPr>
          <w:sz w:val="22"/>
          <w:szCs w:val="22"/>
        </w:rPr>
        <w:t>often asks, “Where is this going?”</w:t>
      </w:r>
    </w:p>
    <w:p w:rsidR="005935A8" w:rsidRPr="004368CA" w:rsidRDefault="00647FCB" w:rsidP="005935A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Lead does not set up the discussion</w:t>
      </w:r>
    </w:p>
    <w:p w:rsidR="005935A8" w:rsidRPr="004368CA" w:rsidRDefault="00647FCB" w:rsidP="005935A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Conclusion provides no sense of resolution</w:t>
      </w:r>
    </w:p>
    <w:p w:rsidR="005935A8" w:rsidRPr="004368CA" w:rsidRDefault="00647FCB" w:rsidP="005935A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Information comes at the wrong time</w:t>
      </w:r>
    </w:p>
    <w:p w:rsidR="005935A8" w:rsidRPr="004368CA" w:rsidRDefault="007F5451" w:rsidP="005935A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Transitions </w:t>
      </w:r>
      <w:r w:rsidR="00647FCB">
        <w:rPr>
          <w:sz w:val="22"/>
          <w:szCs w:val="22"/>
        </w:rPr>
        <w:t>missing or puzzling</w:t>
      </w:r>
    </w:p>
    <w:p w:rsidR="00647FCB" w:rsidRDefault="00647FCB" w:rsidP="005935A8">
      <w:pPr>
        <w:rPr>
          <w:sz w:val="22"/>
          <w:szCs w:val="22"/>
        </w:rPr>
      </w:pPr>
    </w:p>
    <w:p w:rsidR="005935A8" w:rsidRPr="005C0B2F" w:rsidRDefault="005935A8" w:rsidP="005935A8">
      <w:pPr>
        <w:rPr>
          <w:rFonts w:ascii="Marker Felt Thin" w:hAnsi="Marker Felt Thin"/>
          <w:sz w:val="40"/>
          <w:szCs w:val="40"/>
        </w:rPr>
      </w:pPr>
      <w:r w:rsidRPr="005C0B2F">
        <w:rPr>
          <w:rFonts w:ascii="Marker Felt Thin" w:hAnsi="Marker Felt Thin"/>
          <w:sz w:val="40"/>
          <w:szCs w:val="40"/>
        </w:rPr>
        <w:t>1</w:t>
      </w:r>
    </w:p>
    <w:p w:rsidR="005935A8" w:rsidRDefault="00647FCB" w:rsidP="005935A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Random order leaves reader feeling lost</w:t>
      </w:r>
    </w:p>
    <w:p w:rsidR="005935A8" w:rsidRPr="004368CA" w:rsidRDefault="00647FCB" w:rsidP="005935A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Just starts in</w:t>
      </w:r>
      <w:r w:rsidR="007F5451">
        <w:rPr>
          <w:sz w:val="22"/>
          <w:szCs w:val="22"/>
        </w:rPr>
        <w:t>—</w:t>
      </w:r>
      <w:r>
        <w:rPr>
          <w:sz w:val="22"/>
          <w:szCs w:val="22"/>
        </w:rPr>
        <w:t>no lead</w:t>
      </w:r>
    </w:p>
    <w:p w:rsidR="005935A8" w:rsidRPr="004368CA" w:rsidRDefault="00647FCB" w:rsidP="005935A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Just stops</w:t>
      </w:r>
      <w:r w:rsidR="007F5451">
        <w:rPr>
          <w:sz w:val="22"/>
          <w:szCs w:val="22"/>
        </w:rPr>
        <w:t>—</w:t>
      </w:r>
      <w:r>
        <w:rPr>
          <w:sz w:val="22"/>
          <w:szCs w:val="22"/>
        </w:rPr>
        <w:t>no conclusion</w:t>
      </w:r>
    </w:p>
    <w:p w:rsidR="005935A8" w:rsidRPr="004368CA" w:rsidRDefault="00647FCB" w:rsidP="005935A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Lack of order </w:t>
      </w:r>
      <w:r w:rsidR="007F5451">
        <w:rPr>
          <w:sz w:val="22"/>
          <w:szCs w:val="22"/>
        </w:rPr>
        <w:t>blocks reader’s understanding</w:t>
      </w:r>
    </w:p>
    <w:p w:rsidR="005935A8" w:rsidRPr="004368CA" w:rsidRDefault="00647FCB" w:rsidP="005935A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Nothing seems related to anything else</w:t>
      </w:r>
    </w:p>
    <w:p w:rsidR="005935A8" w:rsidRDefault="005935A8" w:rsidP="005935A8"/>
    <w:p w:rsidR="005935A8" w:rsidRDefault="005935A8" w:rsidP="005935A8"/>
    <w:p w:rsidR="005935A8" w:rsidRPr="005E5EE0" w:rsidRDefault="005935A8" w:rsidP="005935A8"/>
    <w:p w:rsidR="005935A8" w:rsidRDefault="005935A8"/>
    <w:sectPr w:rsidR="005935A8" w:rsidSect="007F5451">
      <w:headerReference w:type="default" r:id="rId9"/>
      <w:footerReference w:type="default" r:id="rId10"/>
      <w:type w:val="continuous"/>
      <w:pgSz w:w="15840" w:h="12240" w:orient="landscape" w:code="1"/>
      <w:pgMar w:top="1800" w:right="1440" w:bottom="180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B5" w:rsidRDefault="00D527B5">
      <w:r>
        <w:separator/>
      </w:r>
    </w:p>
  </w:endnote>
  <w:endnote w:type="continuationSeparator" w:id="0">
    <w:p w:rsidR="00D527B5" w:rsidRDefault="00D52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ker Felt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z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8E" w:rsidRPr="00547FC0" w:rsidRDefault="0055198E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8E" w:rsidRPr="00547FC0" w:rsidRDefault="0055198E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B5" w:rsidRDefault="00D527B5">
      <w:r>
        <w:separator/>
      </w:r>
    </w:p>
  </w:footnote>
  <w:footnote w:type="continuationSeparator" w:id="0">
    <w:p w:rsidR="00D527B5" w:rsidRDefault="00D52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8E" w:rsidRPr="005935A8" w:rsidRDefault="0055198E" w:rsidP="005935A8">
    <w:pPr>
      <w:pStyle w:val="Header"/>
      <w:jc w:val="right"/>
      <w:rPr>
        <w:i/>
        <w:sz w:val="22"/>
        <w:szCs w:val="22"/>
      </w:rPr>
    </w:pPr>
    <w:r w:rsidRPr="005935A8">
      <w:rPr>
        <w:i/>
        <w:sz w:val="22"/>
        <w:szCs w:val="22"/>
      </w:rPr>
      <w:t xml:space="preserve">Figure 1.1 Teacher 6-Point Informational Writing Guide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8E" w:rsidRDefault="0055198E">
    <w:pPr>
      <w:pStyle w:val="Header"/>
    </w:pPr>
    <w:r>
      <w:t>Figure 3.6 Teacher 6-Point Writing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052"/>
    <w:multiLevelType w:val="hybridMultilevel"/>
    <w:tmpl w:val="E0245BE4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05E88"/>
    <w:multiLevelType w:val="hybridMultilevel"/>
    <w:tmpl w:val="AA260D7C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79DC"/>
    <w:multiLevelType w:val="hybridMultilevel"/>
    <w:tmpl w:val="83D0365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B03E6"/>
    <w:multiLevelType w:val="hybridMultilevel"/>
    <w:tmpl w:val="7CF2ED12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0091D"/>
    <w:multiLevelType w:val="hybridMultilevel"/>
    <w:tmpl w:val="954035F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C4490"/>
    <w:multiLevelType w:val="hybridMultilevel"/>
    <w:tmpl w:val="132831DA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5A8"/>
    <w:rsid w:val="00252366"/>
    <w:rsid w:val="0055198E"/>
    <w:rsid w:val="005935A8"/>
    <w:rsid w:val="00647FCB"/>
    <w:rsid w:val="007F5451"/>
    <w:rsid w:val="00D527B5"/>
    <w:rsid w:val="00EC14D0"/>
    <w:rsid w:val="00E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5A8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93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35A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6-Point Informational Writing Guide for ORGANIZATION</vt:lpstr>
    </vt:vector>
  </TitlesOfParts>
  <Company>Write Traits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6-Point Informational Writing Guide for ORGANIZATION</dc:title>
  <dc:subject/>
  <dc:creator>Vicki Spandel</dc:creator>
  <cp:keywords/>
  <dc:description/>
  <cp:lastModifiedBy>User</cp:lastModifiedBy>
  <cp:revision>2</cp:revision>
  <dcterms:created xsi:type="dcterms:W3CDTF">2010-04-13T17:15:00Z</dcterms:created>
  <dcterms:modified xsi:type="dcterms:W3CDTF">2010-04-13T17:15:00Z</dcterms:modified>
</cp:coreProperties>
</file>