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E" w:rsidRPr="009471FE" w:rsidRDefault="009471FE" w:rsidP="009471FE">
      <w:pPr>
        <w:rPr>
          <w:rFonts w:ascii="Marker Felt Thin" w:hAnsi="Marker Felt Thin"/>
          <w:sz w:val="44"/>
          <w:szCs w:val="44"/>
        </w:rPr>
      </w:pPr>
      <w:r w:rsidRPr="009471FE">
        <w:rPr>
          <w:rFonts w:ascii="Marker Felt Thin" w:hAnsi="Marker Felt Thin"/>
          <w:sz w:val="44"/>
          <w:szCs w:val="44"/>
        </w:rPr>
        <w:t>Teacher 6-Point Informational Writing Guide for SENTENCE FLUENCY</w:t>
      </w:r>
    </w:p>
    <w:p w:rsidR="009471FE" w:rsidRPr="009471FE" w:rsidRDefault="009471FE" w:rsidP="009471FE">
      <w:pPr>
        <w:rPr>
          <w:rFonts w:ascii="Marker Felt Thin" w:hAnsi="Marker Felt Thin"/>
          <w:sz w:val="44"/>
          <w:szCs w:val="44"/>
        </w:rPr>
        <w:sectPr w:rsidR="009471FE" w:rsidRPr="009471FE" w:rsidSect="00F35757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9471FE" w:rsidRDefault="009471FE" w:rsidP="009471FE">
      <w:pPr>
        <w:rPr>
          <w:rFonts w:ascii="Marker Felt Thin" w:hAnsi="Marker Felt Thin"/>
          <w:sz w:val="40"/>
          <w:szCs w:val="40"/>
        </w:rPr>
      </w:pPr>
    </w:p>
    <w:p w:rsidR="00F35757" w:rsidRDefault="00F35757" w:rsidP="009471FE">
      <w:pPr>
        <w:rPr>
          <w:rFonts w:ascii="Marker Felt Thin" w:hAnsi="Marker Felt Thin"/>
          <w:sz w:val="40"/>
          <w:szCs w:val="40"/>
        </w:rPr>
      </w:pPr>
    </w:p>
    <w:p w:rsidR="009471FE" w:rsidRPr="00E267AE" w:rsidRDefault="009471FE" w:rsidP="009471FE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6</w:t>
      </w:r>
    </w:p>
    <w:p w:rsidR="009471FE" w:rsidRPr="00B94045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Sentences consistently clear, direct, to the point</w:t>
      </w:r>
    </w:p>
    <w:p w:rsidR="009471FE" w:rsidRPr="00B94045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Text graceful</w:t>
      </w:r>
      <w:r w:rsidR="00337602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designed for rapid, easy reading</w:t>
      </w:r>
    </w:p>
    <w:p w:rsidR="009471FE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Purposeful beginnings (</w:t>
      </w:r>
      <w:r w:rsidRPr="009A7D10">
        <w:rPr>
          <w:i/>
          <w:sz w:val="22"/>
          <w:szCs w:val="22"/>
        </w:rPr>
        <w:t>Another point . . .)</w:t>
      </w:r>
      <w:r>
        <w:rPr>
          <w:sz w:val="22"/>
          <w:szCs w:val="22"/>
        </w:rPr>
        <w:t xml:space="preserve"> provide natural, effective connections</w:t>
      </w:r>
    </w:p>
    <w:p w:rsidR="009A7D10" w:rsidRPr="00B94045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Varied length, structure enhance readability</w:t>
      </w:r>
    </w:p>
    <w:p w:rsidR="009471FE" w:rsidRDefault="009471FE" w:rsidP="009471FE">
      <w:pPr>
        <w:rPr>
          <w:rFonts w:ascii="Lizard" w:hAnsi="Lizard"/>
          <w:b/>
          <w:sz w:val="40"/>
          <w:szCs w:val="40"/>
        </w:rPr>
      </w:pPr>
    </w:p>
    <w:p w:rsidR="009471FE" w:rsidRPr="00E267AE" w:rsidRDefault="009471FE" w:rsidP="009471FE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5</w:t>
      </w:r>
    </w:p>
    <w:p w:rsidR="009471FE" w:rsidRPr="00B94045" w:rsidRDefault="009A7D10" w:rsidP="00947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Sentence structure clear and direct</w:t>
      </w:r>
    </w:p>
    <w:p w:rsidR="009471FE" w:rsidRPr="00B94045" w:rsidRDefault="009A7D10" w:rsidP="00947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Smooth phrasing enhances readability</w:t>
      </w:r>
    </w:p>
    <w:p w:rsidR="009471FE" w:rsidRPr="00B94045" w:rsidRDefault="009A7D10" w:rsidP="00947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Purposeful beginnings often connect sentences</w:t>
      </w:r>
    </w:p>
    <w:p w:rsidR="009471FE" w:rsidRPr="00B94045" w:rsidRDefault="009A7D10" w:rsidP="00947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Varied length, structure add interest</w:t>
      </w:r>
    </w:p>
    <w:p w:rsidR="009471FE" w:rsidRDefault="009471FE" w:rsidP="009471FE"/>
    <w:p w:rsidR="00F35757" w:rsidRDefault="00F35757" w:rsidP="009471FE"/>
    <w:p w:rsidR="009471FE" w:rsidRPr="00E267AE" w:rsidRDefault="009471FE" w:rsidP="009471FE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4</w:t>
      </w:r>
    </w:p>
    <w:p w:rsidR="009471FE" w:rsidRPr="00B94045" w:rsidRDefault="009A7D10" w:rsidP="009471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Sentences reasonably clear, readable</w:t>
      </w:r>
    </w:p>
    <w:p w:rsidR="009471FE" w:rsidRPr="00B94045" w:rsidRDefault="009A7D10" w:rsidP="009471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Smooth phrasing outweighs awkward moments</w:t>
      </w:r>
    </w:p>
    <w:p w:rsidR="009471FE" w:rsidRPr="00B94045" w:rsidRDefault="009A7D10" w:rsidP="009471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More transitions, less repetition would help</w:t>
      </w:r>
    </w:p>
    <w:p w:rsidR="009471FE" w:rsidRDefault="009A7D10" w:rsidP="009471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Writer avoids extremes of long or short</w:t>
      </w:r>
    </w:p>
    <w:p w:rsidR="009471FE" w:rsidRPr="004225ED" w:rsidRDefault="009471FE" w:rsidP="009471FE">
      <w:pPr>
        <w:rPr>
          <w:rFonts w:ascii="Lizard" w:hAnsi="Lizard"/>
          <w:b/>
        </w:rPr>
      </w:pPr>
    </w:p>
    <w:p w:rsidR="009471FE" w:rsidRDefault="009471FE" w:rsidP="009471FE"/>
    <w:p w:rsidR="009471FE" w:rsidRPr="00F71AE6" w:rsidRDefault="009471FE" w:rsidP="009471FE">
      <w:pPr>
        <w:rPr>
          <w:rFonts w:ascii="Lizard" w:hAnsi="Lizard"/>
          <w:b/>
        </w:rPr>
      </w:pPr>
    </w:p>
    <w:p w:rsidR="009471FE" w:rsidRDefault="009471FE" w:rsidP="009471FE">
      <w:pPr>
        <w:rPr>
          <w:rFonts w:ascii="Lizard" w:hAnsi="Lizard"/>
          <w:b/>
        </w:rPr>
      </w:pPr>
    </w:p>
    <w:p w:rsidR="009A7D10" w:rsidRDefault="009A7D10" w:rsidP="009471FE">
      <w:pPr>
        <w:rPr>
          <w:rFonts w:ascii="Lizard" w:hAnsi="Lizard"/>
          <w:b/>
        </w:rPr>
      </w:pPr>
    </w:p>
    <w:p w:rsidR="009A7D10" w:rsidRPr="00E267AE" w:rsidRDefault="009A7D10" w:rsidP="009471FE">
      <w:pPr>
        <w:rPr>
          <w:rFonts w:ascii="Lizard" w:hAnsi="Lizard"/>
          <w:b/>
        </w:rPr>
      </w:pPr>
    </w:p>
    <w:p w:rsidR="009A7D10" w:rsidRPr="00F35757" w:rsidRDefault="009A7D10" w:rsidP="009471FE">
      <w:pPr>
        <w:rPr>
          <w:rFonts w:ascii="Marker Felt Thin" w:hAnsi="Marker Felt Thin"/>
          <w:sz w:val="20"/>
          <w:szCs w:val="20"/>
        </w:rPr>
      </w:pPr>
    </w:p>
    <w:p w:rsidR="009471FE" w:rsidRPr="00E267AE" w:rsidRDefault="009471FE" w:rsidP="009471FE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3</w:t>
      </w:r>
    </w:p>
    <w:p w:rsidR="009471FE" w:rsidRPr="00614EEE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Careful reading required</w:t>
      </w:r>
    </w:p>
    <w:p w:rsidR="009471FE" w:rsidRPr="004368CA" w:rsidRDefault="009471FE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Awkward moments</w:t>
      </w:r>
      <w:r w:rsidR="009A7D10">
        <w:rPr>
          <w:sz w:val="22"/>
          <w:szCs w:val="22"/>
        </w:rPr>
        <w:t xml:space="preserve"> </w:t>
      </w:r>
      <w:r w:rsidR="00337602">
        <w:rPr>
          <w:sz w:val="22"/>
          <w:szCs w:val="22"/>
        </w:rPr>
        <w:t>make rapid reading difficult</w:t>
      </w:r>
      <w:r>
        <w:rPr>
          <w:sz w:val="22"/>
          <w:szCs w:val="22"/>
        </w:rPr>
        <w:t xml:space="preserve"> </w:t>
      </w:r>
    </w:p>
    <w:p w:rsidR="009471FE" w:rsidRPr="004368CA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Few helpful transitions, many repetitive beginnings</w:t>
      </w:r>
    </w:p>
    <w:p w:rsidR="009471FE" w:rsidRDefault="009A7D10" w:rsidP="009471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Never-ending or choppy sentences</w:t>
      </w:r>
    </w:p>
    <w:p w:rsidR="009471FE" w:rsidRDefault="009471FE" w:rsidP="009471FE"/>
    <w:p w:rsidR="009471FE" w:rsidRDefault="009471FE" w:rsidP="009471FE"/>
    <w:p w:rsidR="00F35757" w:rsidRDefault="00F35757" w:rsidP="009471FE"/>
    <w:p w:rsidR="009471FE" w:rsidRPr="00E267AE" w:rsidRDefault="009471FE" w:rsidP="009471FE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2</w:t>
      </w:r>
    </w:p>
    <w:p w:rsidR="009471FE" w:rsidRDefault="009A7D10" w:rsidP="009471F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Confusing structure </w:t>
      </w:r>
      <w:r w:rsidR="00337602">
        <w:rPr>
          <w:sz w:val="22"/>
          <w:szCs w:val="22"/>
        </w:rPr>
        <w:t>causes reader to pause, go back</w:t>
      </w:r>
    </w:p>
    <w:p w:rsidR="009471FE" w:rsidRPr="004368CA" w:rsidRDefault="00337602" w:rsidP="009471F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Processing meaning is slow going</w:t>
      </w:r>
    </w:p>
    <w:p w:rsidR="009471FE" w:rsidRDefault="009A7D10" w:rsidP="009471F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Beginnings repetitious or hard to spot</w:t>
      </w:r>
    </w:p>
    <w:p w:rsidR="009A7D10" w:rsidRPr="004368CA" w:rsidRDefault="009A7D10" w:rsidP="009471F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Tangl</w:t>
      </w:r>
      <w:r w:rsidR="00F35757">
        <w:rPr>
          <w:sz w:val="22"/>
          <w:szCs w:val="22"/>
        </w:rPr>
        <w:t>ed</w:t>
      </w:r>
      <w:r>
        <w:rPr>
          <w:sz w:val="22"/>
          <w:szCs w:val="22"/>
        </w:rPr>
        <w:t>, awkward, or choppy sentences</w:t>
      </w:r>
      <w:r w:rsidR="00337602">
        <w:rPr>
          <w:sz w:val="22"/>
          <w:szCs w:val="22"/>
        </w:rPr>
        <w:t xml:space="preserve"> </w:t>
      </w:r>
    </w:p>
    <w:p w:rsidR="009471FE" w:rsidRDefault="009471FE" w:rsidP="009471FE">
      <w:pPr>
        <w:rPr>
          <w:sz w:val="22"/>
          <w:szCs w:val="22"/>
        </w:rPr>
      </w:pPr>
    </w:p>
    <w:p w:rsidR="00F35757" w:rsidRDefault="00F35757" w:rsidP="009471FE">
      <w:pPr>
        <w:rPr>
          <w:sz w:val="22"/>
          <w:szCs w:val="22"/>
        </w:rPr>
      </w:pPr>
    </w:p>
    <w:p w:rsidR="009471FE" w:rsidRPr="00E267AE" w:rsidRDefault="009471FE" w:rsidP="009471FE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1</w:t>
      </w:r>
    </w:p>
    <w:p w:rsidR="009471FE" w:rsidRDefault="00337602" w:rsidP="009471F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Confusing structure obscures meaning</w:t>
      </w:r>
    </w:p>
    <w:p w:rsidR="009471FE" w:rsidRPr="004368CA" w:rsidRDefault="00337602" w:rsidP="009471F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Reader must mentally edit, fill in the blanks</w:t>
      </w:r>
    </w:p>
    <w:p w:rsidR="009471FE" w:rsidRDefault="00337602" w:rsidP="009471F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Hard to tell where sentences begin and end</w:t>
      </w:r>
    </w:p>
    <w:p w:rsidR="00337602" w:rsidRPr="004368CA" w:rsidRDefault="00337602" w:rsidP="009471F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Non-sentences or endlessly connected clauses, phrases</w:t>
      </w:r>
    </w:p>
    <w:p w:rsidR="009471FE" w:rsidRDefault="009471FE" w:rsidP="009471FE"/>
    <w:p w:rsidR="009471FE" w:rsidRDefault="009471FE" w:rsidP="009471FE"/>
    <w:p w:rsidR="009471FE" w:rsidRDefault="009471FE"/>
    <w:sectPr w:rsidR="009471FE" w:rsidSect="00F35757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31" w:rsidRDefault="00BB6431">
      <w:r>
        <w:separator/>
      </w:r>
    </w:p>
  </w:endnote>
  <w:endnote w:type="continuationSeparator" w:id="0">
    <w:p w:rsidR="00BB6431" w:rsidRDefault="00B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10" w:rsidRPr="00547FC0" w:rsidRDefault="009A7D10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10" w:rsidRPr="00547FC0" w:rsidRDefault="009A7D10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31" w:rsidRDefault="00BB6431">
      <w:r>
        <w:separator/>
      </w:r>
    </w:p>
  </w:footnote>
  <w:footnote w:type="continuationSeparator" w:id="0">
    <w:p w:rsidR="00BB6431" w:rsidRDefault="00BB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10" w:rsidRPr="009471FE" w:rsidRDefault="009A7D10" w:rsidP="009471FE">
    <w:pPr>
      <w:pStyle w:val="Header"/>
      <w:jc w:val="right"/>
      <w:rPr>
        <w:i/>
        <w:sz w:val="22"/>
        <w:szCs w:val="22"/>
      </w:rPr>
    </w:pPr>
    <w:r w:rsidRPr="009471FE">
      <w:rPr>
        <w:i/>
        <w:sz w:val="22"/>
        <w:szCs w:val="22"/>
      </w:rPr>
      <w:t>Figure 11.1 Teacher 6-Point Informational Writing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10" w:rsidRDefault="009A7D10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FE"/>
    <w:rsid w:val="00337602"/>
    <w:rsid w:val="00401A87"/>
    <w:rsid w:val="009471FE"/>
    <w:rsid w:val="009A7D10"/>
    <w:rsid w:val="00B427A7"/>
    <w:rsid w:val="00BB6431"/>
    <w:rsid w:val="00F35757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1FE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1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6-Point Informational Writing Guide for SENTENCE FLUENCY</vt:lpstr>
    </vt:vector>
  </TitlesOfParts>
  <Company>Write Traits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6-Point Informational Writing Guide for SENTENCE FLUENCY</dc:title>
  <dc:subject/>
  <dc:creator>Vicki Spandel</dc:creator>
  <cp:keywords/>
  <dc:description/>
  <cp:lastModifiedBy>User</cp:lastModifiedBy>
  <cp:revision>2</cp:revision>
  <dcterms:created xsi:type="dcterms:W3CDTF">2010-04-13T17:15:00Z</dcterms:created>
  <dcterms:modified xsi:type="dcterms:W3CDTF">2010-04-13T17:15:00Z</dcterms:modified>
</cp:coreProperties>
</file>