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22" w:rsidRPr="00841F22" w:rsidRDefault="00841F22" w:rsidP="00841F22">
      <w:pPr>
        <w:rPr>
          <w:rFonts w:ascii="Marker Felt Thin" w:hAnsi="Marker Felt Thin"/>
          <w:sz w:val="44"/>
          <w:szCs w:val="44"/>
        </w:rPr>
      </w:pPr>
      <w:r w:rsidRPr="00841F22">
        <w:rPr>
          <w:rFonts w:ascii="Marker Felt Thin" w:hAnsi="Marker Felt Thin"/>
          <w:sz w:val="44"/>
          <w:szCs w:val="44"/>
        </w:rPr>
        <w:t xml:space="preserve">Teacher 6-Point </w:t>
      </w:r>
      <w:r>
        <w:rPr>
          <w:rFonts w:ascii="Marker Felt Thin" w:hAnsi="Marker Felt Thin"/>
          <w:sz w:val="44"/>
          <w:szCs w:val="44"/>
        </w:rPr>
        <w:t xml:space="preserve">Informational </w:t>
      </w:r>
      <w:r w:rsidRPr="00841F22">
        <w:rPr>
          <w:rFonts w:ascii="Marker Felt Thin" w:hAnsi="Marker Felt Thin"/>
          <w:sz w:val="44"/>
          <w:szCs w:val="44"/>
        </w:rPr>
        <w:t>Writing Guide for WORD CHOICE</w:t>
      </w:r>
    </w:p>
    <w:p w:rsidR="00841F22" w:rsidRPr="00841F22" w:rsidRDefault="00841F22" w:rsidP="00841F22">
      <w:pPr>
        <w:rPr>
          <w:rFonts w:ascii="Marker Felt Thin" w:hAnsi="Marker Felt Thin"/>
          <w:sz w:val="44"/>
          <w:szCs w:val="44"/>
        </w:rPr>
        <w:sectPr w:rsidR="00841F22" w:rsidRPr="00841F22" w:rsidSect="005B6D38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841F22" w:rsidRDefault="00841F22" w:rsidP="00841F22">
      <w:pPr>
        <w:rPr>
          <w:rFonts w:ascii="Marker Felt Thin" w:hAnsi="Marker Felt Thin"/>
          <w:sz w:val="40"/>
          <w:szCs w:val="40"/>
        </w:rPr>
      </w:pPr>
    </w:p>
    <w:p w:rsidR="00841F22" w:rsidRPr="00F83848" w:rsidRDefault="00841F22" w:rsidP="00841F22">
      <w:pPr>
        <w:rPr>
          <w:rFonts w:ascii="Marker Felt Thin" w:hAnsi="Marker Felt Thin"/>
          <w:sz w:val="40"/>
          <w:szCs w:val="40"/>
        </w:rPr>
      </w:pPr>
      <w:r w:rsidRPr="00F83848">
        <w:rPr>
          <w:rFonts w:ascii="Marker Felt Thin" w:hAnsi="Marker Felt Thin"/>
          <w:sz w:val="40"/>
          <w:szCs w:val="40"/>
        </w:rPr>
        <w:t>6</w:t>
      </w:r>
    </w:p>
    <w:p w:rsidR="00841F22" w:rsidRPr="00B94045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Explicit, precise words make message clear for reader</w:t>
      </w:r>
    </w:p>
    <w:p w:rsidR="00841F22" w:rsidRPr="00B94045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Writer uses language of content area with ease, skill</w:t>
      </w:r>
    </w:p>
    <w:p w:rsidR="00841F22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Writer </w:t>
      </w:r>
      <w:r w:rsidR="005B6D38">
        <w:rPr>
          <w:sz w:val="22"/>
          <w:szCs w:val="22"/>
        </w:rPr>
        <w:t>helps reader feel at home with needed terms</w:t>
      </w:r>
    </w:p>
    <w:p w:rsidR="00841F22" w:rsidRPr="00B94045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Language is free of wordiness, jargon</w:t>
      </w:r>
    </w:p>
    <w:p w:rsidR="00841F22" w:rsidRPr="00B94045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Language builds a bridge to understanding</w:t>
      </w:r>
    </w:p>
    <w:p w:rsidR="00841F22" w:rsidRDefault="00841F22" w:rsidP="00841F22">
      <w:pPr>
        <w:rPr>
          <w:rFonts w:ascii="Lizard" w:hAnsi="Lizard"/>
          <w:b/>
          <w:sz w:val="40"/>
          <w:szCs w:val="40"/>
        </w:rPr>
      </w:pPr>
    </w:p>
    <w:p w:rsidR="00841F22" w:rsidRPr="00F83848" w:rsidRDefault="00841F22" w:rsidP="00841F22">
      <w:pPr>
        <w:rPr>
          <w:rFonts w:ascii="Marker Felt Thin" w:hAnsi="Marker Felt Thin"/>
          <w:sz w:val="40"/>
          <w:szCs w:val="40"/>
        </w:rPr>
      </w:pPr>
      <w:r w:rsidRPr="00F83848">
        <w:rPr>
          <w:rFonts w:ascii="Marker Felt Thin" w:hAnsi="Marker Felt Thin"/>
          <w:sz w:val="40"/>
          <w:szCs w:val="40"/>
        </w:rPr>
        <w:t>5</w:t>
      </w:r>
    </w:p>
    <w:p w:rsidR="00841F22" w:rsidRPr="00B94045" w:rsidRDefault="001C24FE" w:rsidP="00841F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Carefully chosen words add to clarity</w:t>
      </w:r>
    </w:p>
    <w:p w:rsidR="00841F22" w:rsidRPr="00B94045" w:rsidRDefault="001C24FE" w:rsidP="00841F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Writer clearly knows the language of the content area</w:t>
      </w:r>
    </w:p>
    <w:p w:rsidR="00841F22" w:rsidRPr="00B94045" w:rsidRDefault="001C24FE" w:rsidP="00841F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Writer </w:t>
      </w:r>
      <w:r w:rsidR="005B6D38">
        <w:rPr>
          <w:sz w:val="22"/>
          <w:szCs w:val="22"/>
        </w:rPr>
        <w:t>clarifies</w:t>
      </w:r>
      <w:r>
        <w:rPr>
          <w:sz w:val="22"/>
          <w:szCs w:val="22"/>
        </w:rPr>
        <w:t xml:space="preserve"> most new terms</w:t>
      </w:r>
      <w:r w:rsidR="005B6D38">
        <w:rPr>
          <w:sz w:val="22"/>
          <w:szCs w:val="22"/>
        </w:rPr>
        <w:t>, concepts</w:t>
      </w:r>
    </w:p>
    <w:p w:rsidR="00841F22" w:rsidRPr="00B94045" w:rsidRDefault="001C24FE" w:rsidP="00841F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Wordiness or jargon are absent or minimal</w:t>
      </w:r>
    </w:p>
    <w:p w:rsidR="00841F22" w:rsidRPr="00B94045" w:rsidRDefault="001C24FE" w:rsidP="00841F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Language supports reader’s understanding</w:t>
      </w:r>
    </w:p>
    <w:p w:rsidR="00841F22" w:rsidRDefault="00841F22" w:rsidP="00841F22"/>
    <w:p w:rsidR="001C24FE" w:rsidRDefault="001C24FE" w:rsidP="00841F22"/>
    <w:p w:rsidR="00841F22" w:rsidRPr="00F83848" w:rsidRDefault="00841F22" w:rsidP="00841F22">
      <w:pPr>
        <w:rPr>
          <w:rFonts w:ascii="Marker Felt Thin" w:hAnsi="Marker Felt Thin"/>
          <w:sz w:val="40"/>
          <w:szCs w:val="40"/>
        </w:rPr>
      </w:pPr>
      <w:r w:rsidRPr="00F83848">
        <w:rPr>
          <w:rFonts w:ascii="Marker Felt Thin" w:hAnsi="Marker Felt Thin"/>
          <w:sz w:val="40"/>
          <w:szCs w:val="40"/>
        </w:rPr>
        <w:t>4</w:t>
      </w:r>
    </w:p>
    <w:p w:rsidR="00841F22" w:rsidRPr="00B94045" w:rsidRDefault="001C24FE" w:rsidP="00841F2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Functional language makes message generally clear</w:t>
      </w:r>
    </w:p>
    <w:p w:rsidR="00841F22" w:rsidRPr="00B94045" w:rsidRDefault="001C24FE" w:rsidP="00841F2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Writer seems familiar with basic terminology</w:t>
      </w:r>
    </w:p>
    <w:p w:rsidR="00841F22" w:rsidRPr="00B94045" w:rsidRDefault="001C24FE" w:rsidP="00841F2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terms are often defined or explained</w:t>
      </w:r>
    </w:p>
    <w:p w:rsidR="00841F22" w:rsidRDefault="001C24FE" w:rsidP="00841F2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Wordiness, jargon not problematic</w:t>
      </w:r>
    </w:p>
    <w:p w:rsidR="00841F22" w:rsidRPr="00B94045" w:rsidRDefault="001C24FE" w:rsidP="00841F2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Reader can readily make sense of the message</w:t>
      </w:r>
    </w:p>
    <w:p w:rsidR="00841F22" w:rsidRPr="004225ED" w:rsidRDefault="00841F22" w:rsidP="00841F22">
      <w:pPr>
        <w:rPr>
          <w:rFonts w:ascii="Lizard" w:hAnsi="Lizard"/>
          <w:b/>
        </w:rPr>
      </w:pPr>
    </w:p>
    <w:p w:rsidR="00841F22" w:rsidRDefault="00841F22" w:rsidP="00841F22">
      <w:pPr>
        <w:rPr>
          <w:rFonts w:ascii="Lizard" w:hAnsi="Lizard"/>
          <w:b/>
        </w:rPr>
      </w:pPr>
    </w:p>
    <w:p w:rsidR="00841F22" w:rsidRDefault="00841F22" w:rsidP="00841F22">
      <w:pPr>
        <w:rPr>
          <w:rFonts w:ascii="Lizard" w:hAnsi="Lizard"/>
          <w:b/>
        </w:rPr>
      </w:pPr>
    </w:p>
    <w:p w:rsidR="00841F22" w:rsidRPr="00841F22" w:rsidRDefault="00841F22" w:rsidP="00841F22">
      <w:pPr>
        <w:rPr>
          <w:rFonts w:ascii="Lizard" w:hAnsi="Lizard"/>
          <w:b/>
          <w:sz w:val="28"/>
          <w:szCs w:val="28"/>
        </w:rPr>
      </w:pPr>
    </w:p>
    <w:p w:rsidR="00841F22" w:rsidRPr="00F83848" w:rsidRDefault="00841F22" w:rsidP="00841F22">
      <w:pPr>
        <w:rPr>
          <w:rFonts w:ascii="Marker Felt Thin" w:hAnsi="Marker Felt Thin"/>
          <w:sz w:val="40"/>
          <w:szCs w:val="40"/>
        </w:rPr>
      </w:pPr>
      <w:r w:rsidRPr="00F83848">
        <w:rPr>
          <w:rFonts w:ascii="Marker Felt Thin" w:hAnsi="Marker Felt Thin"/>
          <w:sz w:val="40"/>
          <w:szCs w:val="40"/>
        </w:rPr>
        <w:lastRenderedPageBreak/>
        <w:t>3</w:t>
      </w:r>
    </w:p>
    <w:p w:rsidR="00841F22" w:rsidRPr="00614EEE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Some phrasing begins to cloud message</w:t>
      </w:r>
    </w:p>
    <w:p w:rsidR="00841F22" w:rsidRPr="004368CA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Important terminology used incorrectly—or just missing</w:t>
      </w:r>
    </w:p>
    <w:p w:rsidR="00841F22" w:rsidRPr="004368CA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terms not always defined, explained</w:t>
      </w:r>
    </w:p>
    <w:p w:rsidR="00841F22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Wordiness or jargon may be noticeable</w:t>
      </w:r>
    </w:p>
    <w:p w:rsidR="00841F22" w:rsidRPr="004368CA" w:rsidRDefault="001C24FE" w:rsidP="00841F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Reader </w:t>
      </w:r>
      <w:r w:rsidR="005B6D38">
        <w:rPr>
          <w:sz w:val="22"/>
          <w:szCs w:val="22"/>
        </w:rPr>
        <w:t>can usually figure out the meaning</w:t>
      </w:r>
    </w:p>
    <w:p w:rsidR="00841F22" w:rsidRDefault="00841F22" w:rsidP="00841F22"/>
    <w:p w:rsidR="00841F22" w:rsidRPr="00F83848" w:rsidRDefault="00841F22" w:rsidP="00841F22">
      <w:pPr>
        <w:rPr>
          <w:rFonts w:ascii="Marker Felt Thin" w:hAnsi="Marker Felt Thin"/>
          <w:sz w:val="40"/>
          <w:szCs w:val="40"/>
        </w:rPr>
      </w:pPr>
      <w:r w:rsidRPr="00F83848">
        <w:rPr>
          <w:rFonts w:ascii="Marker Felt Thin" w:hAnsi="Marker Felt Thin"/>
          <w:sz w:val="40"/>
          <w:szCs w:val="40"/>
        </w:rPr>
        <w:t>2</w:t>
      </w:r>
    </w:p>
    <w:p w:rsidR="00841F22" w:rsidRDefault="001C24FE" w:rsidP="00841F2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Imprecise or vague language creates confusion</w:t>
      </w:r>
    </w:p>
    <w:p w:rsidR="00841F22" w:rsidRPr="004368CA" w:rsidRDefault="001C24FE" w:rsidP="00841F2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Writer doesn’t have terminology to make message clear</w:t>
      </w:r>
    </w:p>
    <w:p w:rsidR="00841F22" w:rsidRPr="004368CA" w:rsidRDefault="001C24FE" w:rsidP="00841F2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Language is general, imprecise</w:t>
      </w:r>
      <w:r w:rsidR="00561115">
        <w:rPr>
          <w:sz w:val="22"/>
          <w:szCs w:val="22"/>
        </w:rPr>
        <w:t xml:space="preserve">—OR </w:t>
      </w:r>
    </w:p>
    <w:p w:rsidR="00841F22" w:rsidRPr="004368CA" w:rsidRDefault="001C24FE" w:rsidP="00841F2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Wordiness</w:t>
      </w:r>
      <w:r w:rsidR="00561115">
        <w:rPr>
          <w:sz w:val="22"/>
          <w:szCs w:val="22"/>
        </w:rPr>
        <w:t xml:space="preserve"> and jargon are a problem</w:t>
      </w:r>
    </w:p>
    <w:p w:rsidR="00841F22" w:rsidRPr="004368CA" w:rsidRDefault="00561115" w:rsidP="00841F2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Reader has to work hard to “get it”</w:t>
      </w:r>
    </w:p>
    <w:p w:rsidR="00841F22" w:rsidRDefault="00841F22" w:rsidP="00841F22">
      <w:pPr>
        <w:rPr>
          <w:sz w:val="16"/>
          <w:szCs w:val="16"/>
        </w:rPr>
      </w:pPr>
    </w:p>
    <w:p w:rsidR="005B6D38" w:rsidRPr="005B6D38" w:rsidRDefault="005B6D38" w:rsidP="00841F22">
      <w:pPr>
        <w:rPr>
          <w:sz w:val="16"/>
          <w:szCs w:val="16"/>
        </w:rPr>
      </w:pPr>
    </w:p>
    <w:p w:rsidR="00841F22" w:rsidRPr="00F83848" w:rsidRDefault="00841F22" w:rsidP="00841F22">
      <w:pPr>
        <w:rPr>
          <w:rFonts w:ascii="Marker Felt Thin" w:hAnsi="Marker Felt Thin"/>
          <w:sz w:val="40"/>
          <w:szCs w:val="40"/>
        </w:rPr>
      </w:pPr>
      <w:r w:rsidRPr="00F83848">
        <w:rPr>
          <w:rFonts w:ascii="Marker Felt Thin" w:hAnsi="Marker Felt Thin"/>
          <w:sz w:val="40"/>
          <w:szCs w:val="40"/>
        </w:rPr>
        <w:t>1</w:t>
      </w:r>
    </w:p>
    <w:p w:rsidR="00841F22" w:rsidRDefault="00561115" w:rsidP="00841F2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message isn’t clear</w:t>
      </w:r>
    </w:p>
    <w:p w:rsidR="00841F22" w:rsidRPr="004368CA" w:rsidRDefault="00561115" w:rsidP="00841F2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Words may be misused—</w:t>
      </w:r>
      <w:r w:rsidRPr="00561115">
        <w:rPr>
          <w:i/>
          <w:sz w:val="22"/>
          <w:szCs w:val="22"/>
        </w:rPr>
        <w:t>What does the writer mean?</w:t>
      </w:r>
    </w:p>
    <w:p w:rsidR="00841F22" w:rsidRPr="004368CA" w:rsidRDefault="005B6D38" w:rsidP="00841F2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Phrasing is simply unclear</w:t>
      </w:r>
      <w:r w:rsidR="00561115">
        <w:rPr>
          <w:sz w:val="22"/>
          <w:szCs w:val="22"/>
        </w:rPr>
        <w:t xml:space="preserve">—OR </w:t>
      </w:r>
    </w:p>
    <w:p w:rsidR="00841F22" w:rsidRPr="004368CA" w:rsidRDefault="00561115" w:rsidP="00841F2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Jargon makes the message hard to decode</w:t>
      </w:r>
    </w:p>
    <w:p w:rsidR="00841F22" w:rsidRPr="004368CA" w:rsidRDefault="00561115" w:rsidP="00841F2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Reader can only guess at the meaning</w:t>
      </w:r>
    </w:p>
    <w:p w:rsidR="00841F22" w:rsidRPr="005E5EE0" w:rsidRDefault="00841F22" w:rsidP="00841F22"/>
    <w:p w:rsidR="00841F22" w:rsidRDefault="00841F22" w:rsidP="00841F22"/>
    <w:p w:rsidR="00841F22" w:rsidRDefault="00841F22" w:rsidP="00841F22"/>
    <w:p w:rsidR="00841F22" w:rsidRDefault="00841F22"/>
    <w:sectPr w:rsidR="00841F22" w:rsidSect="005B6D38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12" w:rsidRDefault="003C7012">
      <w:r>
        <w:separator/>
      </w:r>
    </w:p>
  </w:endnote>
  <w:endnote w:type="continuationSeparator" w:id="0">
    <w:p w:rsidR="003C7012" w:rsidRDefault="003C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1B" w:rsidRPr="00547FC0" w:rsidRDefault="0041551B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1B" w:rsidRPr="00547FC0" w:rsidRDefault="0041551B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12" w:rsidRDefault="003C7012">
      <w:r>
        <w:separator/>
      </w:r>
    </w:p>
  </w:footnote>
  <w:footnote w:type="continuationSeparator" w:id="0">
    <w:p w:rsidR="003C7012" w:rsidRDefault="003C7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1B" w:rsidRPr="00841F22" w:rsidRDefault="0041551B" w:rsidP="00841F22">
    <w:pPr>
      <w:pStyle w:val="Header"/>
      <w:jc w:val="right"/>
      <w:rPr>
        <w:i/>
        <w:sz w:val="22"/>
        <w:szCs w:val="22"/>
      </w:rPr>
    </w:pPr>
    <w:r w:rsidRPr="00841F22">
      <w:rPr>
        <w:i/>
        <w:sz w:val="22"/>
        <w:szCs w:val="22"/>
      </w:rPr>
      <w:t>Figure 11.1 Teacher 6-Point Informational Writing Guide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1B" w:rsidRDefault="0041551B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22"/>
    <w:rsid w:val="001C24FE"/>
    <w:rsid w:val="00262EF7"/>
    <w:rsid w:val="003C7012"/>
    <w:rsid w:val="0041551B"/>
    <w:rsid w:val="004556BC"/>
    <w:rsid w:val="00561115"/>
    <w:rsid w:val="005B6D38"/>
    <w:rsid w:val="00841F22"/>
    <w:rsid w:val="00A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F22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1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F2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6-Point Informational Writing Guide for WORD CHOICE</vt:lpstr>
    </vt:vector>
  </TitlesOfParts>
  <Company>Write Traits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6-Point Informational Writing Guide for WORD CHOICE</dc:title>
  <dc:subject/>
  <dc:creator>Vicki Spandel</dc:creator>
  <cp:keywords/>
  <dc:description/>
  <cp:lastModifiedBy>User</cp:lastModifiedBy>
  <cp:revision>2</cp:revision>
  <dcterms:created xsi:type="dcterms:W3CDTF">2010-04-13T17:16:00Z</dcterms:created>
  <dcterms:modified xsi:type="dcterms:W3CDTF">2010-04-13T17:16:00Z</dcterms:modified>
</cp:coreProperties>
</file>